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8D" w:rsidRDefault="001B248D" w:rsidP="001B248D">
      <w:pPr>
        <w:spacing w:after="288" w:line="304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Lista de útiles 3° grado - Ciclo lectivo 2.026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</w:p>
    <w:p w:rsidR="001B248D" w:rsidRDefault="001B248D" w:rsidP="001B248D">
      <w:pPr>
        <w:spacing w:after="50" w:line="240" w:lineRule="auto"/>
        <w:ind w:left="1080" w:hanging="360"/>
        <w:jc w:val="both"/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♥</w:t>
      </w:r>
      <w:r>
        <w:rPr>
          <w:rFonts w:ascii="Times New Roman" w:eastAsia="Times New Roman" w:hAnsi="Times New Roman" w:cs="Times New Roman"/>
          <w:b/>
          <w:sz w:val="24"/>
        </w:rPr>
        <w:t xml:space="preserve"> 2 Carpetas con hojas rayadas y separadores para cada área con folios. En una carpeta irán las áreas de: LENGUA, SOCIALES E INGLÉS EN LA OTRA CARPETA: </w:t>
      </w:r>
    </w:p>
    <w:p w:rsidR="001B248D" w:rsidRDefault="001B248D" w:rsidP="001B248D">
      <w:pPr>
        <w:spacing w:after="164" w:line="240" w:lineRule="auto"/>
        <w:ind w:left="107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MATEMÁTICA, NATURALES, INFORMÁTICA Y MÚSICA. </w:t>
      </w:r>
    </w:p>
    <w:p w:rsidR="001B248D" w:rsidRDefault="001B248D" w:rsidP="001B248D">
      <w:pPr>
        <w:spacing w:after="208" w:line="240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♥ </w:t>
      </w:r>
      <w:r>
        <w:rPr>
          <w:rFonts w:ascii="Times New Roman" w:eastAsia="Times New Roman" w:hAnsi="Times New Roman" w:cs="Times New Roman"/>
          <w:b/>
          <w:sz w:val="24"/>
        </w:rPr>
        <w:t xml:space="preserve">1 Carpeta N° 5 </w:t>
      </w:r>
      <w:r>
        <w:rPr>
          <w:rFonts w:ascii="Times New Roman" w:eastAsia="Times New Roman" w:hAnsi="Times New Roman" w:cs="Times New Roman"/>
          <w:sz w:val="24"/>
        </w:rPr>
        <w:t>para Plástica con carátula y etiqueta.</w:t>
      </w:r>
    </w:p>
    <w:p w:rsidR="001B248D" w:rsidRDefault="001B248D" w:rsidP="001B248D">
      <w:pPr>
        <w:spacing w:after="48" w:line="240" w:lineRule="auto"/>
        <w:ind w:left="729" w:hanging="10"/>
        <w:jc w:val="both"/>
      </w:pPr>
      <w:r>
        <w:rPr>
          <w:rFonts w:ascii="Segoe UI Symbol" w:hAnsi="Segoe UI Symbol" w:cs="Segoe UI Symbol"/>
          <w:sz w:val="24"/>
        </w:rPr>
        <w:t>♥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2 block </w:t>
      </w:r>
      <w:r>
        <w:rPr>
          <w:rFonts w:ascii="Times New Roman" w:eastAsia="Times New Roman" w:hAnsi="Times New Roman" w:cs="Times New Roman"/>
          <w:sz w:val="24"/>
        </w:rPr>
        <w:t>de hojas blancas Nº 5.</w:t>
      </w:r>
    </w:p>
    <w:p w:rsidR="001B248D" w:rsidRDefault="001B248D" w:rsidP="001B248D">
      <w:pPr>
        <w:spacing w:after="163" w:line="240" w:lineRule="auto"/>
        <w:ind w:left="729" w:hanging="10"/>
        <w:jc w:val="both"/>
      </w:pPr>
      <w:r>
        <w:rPr>
          <w:rFonts w:ascii="Segoe UI Symbol" w:hAnsi="Segoe UI Symbol" w:cs="Segoe UI Symbol"/>
          <w:sz w:val="24"/>
        </w:rPr>
        <w:t>♥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 block de </w:t>
      </w:r>
      <w:r>
        <w:rPr>
          <w:rFonts w:ascii="Times New Roman" w:eastAsia="Times New Roman" w:hAnsi="Times New Roman" w:cs="Times New Roman"/>
          <w:sz w:val="24"/>
        </w:rPr>
        <w:t>hojas negras Nº 5.</w:t>
      </w:r>
    </w:p>
    <w:p w:rsidR="001B248D" w:rsidRDefault="001B248D" w:rsidP="001B248D">
      <w:pPr>
        <w:spacing w:after="246" w:line="240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♥ Usaremos hojas cuadriculadas en el área de matemática después de las vacaciones de julio. </w:t>
      </w:r>
    </w:p>
    <w:p w:rsidR="001B248D" w:rsidRDefault="001B248D" w:rsidP="001B248D">
      <w:pPr>
        <w:spacing w:after="246" w:line="240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♥ PARA LA CARTUCHERA:   2 biromes borra tinta, 2 lápices negros, goma, sacapuntas, lápices de colores, marcadores, regla, tijera punta redonda, 1 adhesivo </w:t>
      </w:r>
      <w:proofErr w:type="spellStart"/>
      <w:r>
        <w:rPr>
          <w:rFonts w:ascii="Times New Roman" w:eastAsia="Times New Roman" w:hAnsi="Times New Roman" w:cs="Times New Roman"/>
          <w:sz w:val="24"/>
        </w:rPr>
        <w:t>Voligoma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pegamento en barra (Todo con nombre y apellido).  </w:t>
      </w:r>
    </w:p>
    <w:p w:rsidR="001B248D" w:rsidRDefault="001B248D" w:rsidP="001B248D">
      <w:pPr>
        <w:spacing w:after="249" w:line="240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♥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vaso o botella de agua y una toalla de mano con nombre y apellido.   </w:t>
      </w:r>
    </w:p>
    <w:bookmarkEnd w:id="0"/>
    <w:p w:rsidR="001B248D" w:rsidRDefault="001B248D" w:rsidP="001B248D">
      <w:pPr>
        <w:pStyle w:val="Ttulo1"/>
      </w:pPr>
      <w:r>
        <w:t>Para el armario</w:t>
      </w:r>
      <w:r>
        <w:rPr>
          <w:b w:val="0"/>
          <w:u w:val="none"/>
        </w:rPr>
        <w:t xml:space="preserve">  </w:t>
      </w:r>
    </w:p>
    <w:p w:rsidR="001B248D" w:rsidRDefault="001B248D" w:rsidP="001B248D">
      <w:pPr>
        <w:spacing w:after="246" w:line="241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♥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cajita de témperas o acuarelas </w:t>
      </w:r>
    </w:p>
    <w:p w:rsidR="001B248D" w:rsidRDefault="001B248D" w:rsidP="001B248D">
      <w:pPr>
        <w:spacing w:after="246" w:line="241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♥ </w:t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>pincel fino y otro grueso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248D" w:rsidRDefault="001B248D" w:rsidP="001B248D">
      <w:pPr>
        <w:spacing w:after="246" w:line="241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♥ </w:t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>block de cartulinas lisas (el NENE)</w:t>
      </w:r>
    </w:p>
    <w:p w:rsidR="001B248D" w:rsidRDefault="001B248D" w:rsidP="001B248D">
      <w:pPr>
        <w:spacing w:after="246" w:line="241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♥ 1 block de afiches de colores.</w:t>
      </w:r>
    </w:p>
    <w:p w:rsidR="001B248D" w:rsidRDefault="001B248D" w:rsidP="001B248D">
      <w:pPr>
        <w:spacing w:after="246" w:line="241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♥ 1 block de cartulina entretenida o fantasía.  </w:t>
      </w:r>
    </w:p>
    <w:p w:rsidR="001B248D" w:rsidRDefault="001B248D" w:rsidP="001B248D">
      <w:pPr>
        <w:spacing w:after="291" w:line="241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♥ </w:t>
      </w:r>
      <w:r>
        <w:rPr>
          <w:rFonts w:ascii="Times New Roman" w:eastAsia="Times New Roman" w:hAnsi="Times New Roman" w:cs="Times New Roman"/>
          <w:b/>
          <w:sz w:val="24"/>
        </w:rPr>
        <w:t>100</w:t>
      </w:r>
      <w:r>
        <w:rPr>
          <w:rFonts w:ascii="Times New Roman" w:eastAsia="Times New Roman" w:hAnsi="Times New Roman" w:cs="Times New Roman"/>
          <w:sz w:val="24"/>
        </w:rPr>
        <w:t xml:space="preserve"> hojas A4 blancas y 100 de hojas A4 de colores.</w:t>
      </w:r>
    </w:p>
    <w:p w:rsidR="001B248D" w:rsidRDefault="001B248D" w:rsidP="001B248D">
      <w:pPr>
        <w:spacing w:after="246" w:line="241" w:lineRule="auto"/>
        <w:ind w:left="729" w:hanging="10"/>
      </w:pPr>
      <w:r>
        <w:rPr>
          <w:rFonts w:ascii="Segoe UI Symbol" w:hAnsi="Segoe UI Symbol" w:cs="Segoe UI Symbol"/>
          <w:sz w:val="24"/>
        </w:rPr>
        <w:t>♥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>metro de TNT fantasía o liso.</w:t>
      </w:r>
    </w:p>
    <w:p w:rsidR="001B248D" w:rsidRDefault="001B248D" w:rsidP="001B248D">
      <w:pPr>
        <w:spacing w:after="246" w:line="241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♥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Paquete de pañuelitos descartables.   </w:t>
      </w:r>
    </w:p>
    <w:p w:rsidR="001B248D" w:rsidRDefault="001B248D" w:rsidP="001B248D">
      <w:pPr>
        <w:spacing w:after="289" w:line="241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♥</w:t>
      </w:r>
      <w:r>
        <w:rPr>
          <w:rFonts w:ascii="Times New Roman" w:eastAsia="Times New Roman" w:hAnsi="Times New Roman" w:cs="Times New Roman"/>
          <w:b/>
          <w:sz w:val="24"/>
        </w:rPr>
        <w:t xml:space="preserve"> 1</w:t>
      </w:r>
      <w:r>
        <w:rPr>
          <w:rFonts w:ascii="Times New Roman" w:eastAsia="Times New Roman" w:hAnsi="Times New Roman" w:cs="Times New Roman"/>
          <w:sz w:val="24"/>
        </w:rPr>
        <w:t xml:space="preserve"> Cinta ancha transparente </w:t>
      </w:r>
    </w:p>
    <w:p w:rsidR="001B248D" w:rsidRDefault="001B248D" w:rsidP="001B248D">
      <w:pPr>
        <w:spacing w:after="247" w:line="241" w:lineRule="auto"/>
        <w:ind w:left="729" w:hanging="10"/>
      </w:pPr>
      <w:r>
        <w:rPr>
          <w:rFonts w:ascii="Segoe UI Symbol" w:hAnsi="Segoe UI Symbol" w:cs="Segoe UI Symbol"/>
          <w:sz w:val="24"/>
        </w:rPr>
        <w:t>♥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plasticola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para el aula. </w:t>
      </w:r>
    </w:p>
    <w:p w:rsidR="001B248D" w:rsidRDefault="001B248D" w:rsidP="001B248D">
      <w:pPr>
        <w:spacing w:after="324" w:line="241" w:lineRule="auto"/>
        <w:ind w:left="730" w:right="5005" w:hanging="10"/>
      </w:pPr>
      <w:r>
        <w:rPr>
          <w:rFonts w:ascii="Times New Roman" w:eastAsia="Times New Roman" w:hAnsi="Times New Roman" w:cs="Times New Roman"/>
          <w:sz w:val="24"/>
        </w:rPr>
        <w:t>♥</w:t>
      </w:r>
      <w:r>
        <w:rPr>
          <w:rFonts w:ascii="Times New Roman" w:eastAsia="Times New Roman" w:hAnsi="Times New Roman" w:cs="Times New Roman"/>
          <w:b/>
          <w:sz w:val="24"/>
        </w:rPr>
        <w:t xml:space="preserve"> 2</w:t>
      </w:r>
      <w:r>
        <w:rPr>
          <w:rFonts w:ascii="Times New Roman" w:eastAsia="Times New Roman" w:hAnsi="Times New Roman" w:cs="Times New Roman"/>
          <w:sz w:val="24"/>
        </w:rPr>
        <w:t xml:space="preserve"> marcadores de </w:t>
      </w:r>
      <w:r>
        <w:rPr>
          <w:rFonts w:ascii="Times New Roman" w:eastAsia="Times New Roman" w:hAnsi="Times New Roman" w:cs="Times New Roman"/>
          <w:b/>
          <w:sz w:val="24"/>
        </w:rPr>
        <w:t xml:space="preserve">pizarra 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1 color y 1 negro) </w:t>
      </w:r>
      <w:r>
        <w:rPr>
          <w:rFonts w:ascii="Times New Roman" w:eastAsia="Times New Roman" w:hAnsi="Times New Roman" w:cs="Times New Roman"/>
          <w:b/>
          <w:sz w:val="24"/>
        </w:rPr>
        <w:t xml:space="preserve">El kit de libros se retira en la institución. </w:t>
      </w:r>
    </w:p>
    <w:p w:rsidR="001B248D" w:rsidRDefault="001B248D" w:rsidP="001B248D">
      <w:pPr>
        <w:spacing w:after="206" w:line="240" w:lineRule="auto"/>
        <w:ind w:left="1080" w:hanging="1080"/>
      </w:pPr>
      <w:r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nformática: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Los alumnos deben concurrir a las clases con sus notebook con las siguientes características: </w:t>
      </w:r>
      <w:r>
        <w:rPr>
          <w:rFonts w:ascii="Arial" w:eastAsia="Arial" w:hAnsi="Arial" w:cs="Arial"/>
          <w:b/>
          <w:sz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</w:rPr>
        <w:t xml:space="preserve">4 GB o 8 GB de RAM, procesador tipo Intel Pentium (o similar) y SSD, procesador tipo Intel i3 (o similar) y SSD. 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Sistema Operativo Windows 10 ● Mouse inalámbrico. </w:t>
      </w:r>
      <w:r>
        <w:rPr>
          <w:rFonts w:ascii="Arial" w:eastAsia="Arial" w:hAnsi="Arial" w:cs="Arial"/>
          <w:b/>
          <w:sz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</w:rPr>
        <w:t>Funda o porta notebook con identificación (Nombre y Apellido, Curso)</w:t>
      </w:r>
    </w:p>
    <w:p w:rsidR="001B248D" w:rsidRDefault="001B248D" w:rsidP="001B248D">
      <w:pPr>
        <w:numPr>
          <w:ilvl w:val="0"/>
          <w:numId w:val="1"/>
        </w:numPr>
        <w:spacing w:after="205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Programa Microsoft Word, Excel, </w:t>
      </w:r>
      <w:proofErr w:type="spellStart"/>
      <w:r>
        <w:rPr>
          <w:rFonts w:ascii="Times New Roman" w:eastAsia="Times New Roman" w:hAnsi="Times New Roman" w:cs="Times New Roman"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Point. </w:t>
      </w:r>
    </w:p>
    <w:p w:rsidR="001B248D" w:rsidRDefault="001B248D" w:rsidP="001B248D">
      <w:pPr>
        <w:numPr>
          <w:ilvl w:val="0"/>
          <w:numId w:val="1"/>
        </w:numPr>
        <w:spacing w:after="205" w:line="240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Scratch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3.0 </w:t>
      </w:r>
    </w:p>
    <w:p w:rsidR="001B248D" w:rsidRDefault="001B248D" w:rsidP="001B248D">
      <w:pPr>
        <w:numPr>
          <w:ilvl w:val="0"/>
          <w:numId w:val="1"/>
        </w:numPr>
        <w:spacing w:after="204" w:line="240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Rasti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Block </w:t>
      </w:r>
    </w:p>
    <w:p w:rsidR="001B248D" w:rsidRDefault="001B248D" w:rsidP="001B248D">
      <w:pPr>
        <w:numPr>
          <w:ilvl w:val="0"/>
          <w:numId w:val="1"/>
        </w:numPr>
        <w:spacing w:after="48" w:line="240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Canva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248D" w:rsidRDefault="001B248D" w:rsidP="001B248D">
      <w:pPr>
        <w:spacing w:after="1202" w:line="241" w:lineRule="auto"/>
        <w:ind w:left="3723" w:hanging="3613"/>
      </w:pPr>
      <w:r>
        <w:rPr>
          <w:rFonts w:ascii="Times New Roman" w:eastAsia="Times New Roman" w:hAnsi="Times New Roman" w:cs="Times New Roman"/>
          <w:b/>
          <w:sz w:val="24"/>
        </w:rPr>
        <w:t xml:space="preserve">Todos los elementos y el uniforme con nombre y apellido, para una mejor organización y cuidado de los mismos.  Muchas gracias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25AB" w:rsidRDefault="00C525AB"/>
    <w:sectPr w:rsidR="00C52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97542"/>
    <w:multiLevelType w:val="hybridMultilevel"/>
    <w:tmpl w:val="4FF86548"/>
    <w:lvl w:ilvl="0" w:tplc="15CA481A">
      <w:start w:val="1"/>
      <w:numFmt w:val="bullet"/>
      <w:lvlText w:val="●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6B70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49E6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A856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27D5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62B8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0002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C0C7E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E59B0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8D"/>
    <w:rsid w:val="001B248D"/>
    <w:rsid w:val="00C5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93C4-FB09-45C7-84A4-80C843A8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8D"/>
    <w:pPr>
      <w:spacing w:after="0" w:line="276" w:lineRule="auto"/>
    </w:pPr>
    <w:rPr>
      <w:rFonts w:ascii="Calibri" w:eastAsia="Calibri" w:hAnsi="Calibri" w:cs="Calibri"/>
      <w:color w:val="000000"/>
      <w:lang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1B248D"/>
    <w:pPr>
      <w:keepNext/>
      <w:keepLines/>
      <w:spacing w:after="246" w:line="27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248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2025-12-11T12:01:00Z</dcterms:created>
  <dcterms:modified xsi:type="dcterms:W3CDTF">2025-12-11T12:02:00Z</dcterms:modified>
</cp:coreProperties>
</file>